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7F9C" w14:textId="77777777" w:rsidR="00470944" w:rsidRDefault="00470944">
      <w:pPr>
        <w:pStyle w:val="Corpodetexto"/>
        <w:rPr>
          <w:rFonts w:ascii="Times New Roman"/>
          <w:sz w:val="20"/>
        </w:rPr>
      </w:pPr>
    </w:p>
    <w:p w14:paraId="045952A6" w14:textId="77777777" w:rsidR="00470944" w:rsidRDefault="00470944">
      <w:pPr>
        <w:pStyle w:val="Corpodetexto"/>
        <w:spacing w:before="7"/>
        <w:rPr>
          <w:rFonts w:ascii="Times New Roman"/>
          <w:sz w:val="21"/>
        </w:rPr>
      </w:pPr>
    </w:p>
    <w:p w14:paraId="71C46F03" w14:textId="77777777" w:rsidR="00470944" w:rsidRDefault="00000000">
      <w:pPr>
        <w:pStyle w:val="Ttulo"/>
      </w:pPr>
      <w:r>
        <w:t>SINPAF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30ª</w:t>
      </w:r>
      <w:r>
        <w:rPr>
          <w:spacing w:val="1"/>
        </w:rPr>
        <w:t xml:space="preserve"> </w:t>
      </w:r>
      <w:r>
        <w:t>PLENÁRIA REGIONAL</w:t>
      </w:r>
      <w:r>
        <w:rPr>
          <w:spacing w:val="-5"/>
        </w:rPr>
        <w:t xml:space="preserve"> </w:t>
      </w:r>
      <w:r>
        <w:rPr>
          <w:spacing w:val="-2"/>
        </w:rPr>
        <w:t>NORDESTE</w:t>
      </w:r>
    </w:p>
    <w:p w14:paraId="17E3B596" w14:textId="77777777" w:rsidR="00470944" w:rsidRDefault="00000000">
      <w:pPr>
        <w:spacing w:before="4" w:line="388" w:lineRule="exact"/>
        <w:ind w:left="270" w:right="829"/>
        <w:jc w:val="center"/>
        <w:rPr>
          <w:b/>
          <w:sz w:val="32"/>
        </w:rPr>
      </w:pPr>
      <w:r>
        <w:rPr>
          <w:b/>
          <w:sz w:val="32"/>
        </w:rPr>
        <w:t>Data: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06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07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maio de</w:t>
      </w:r>
      <w:r>
        <w:rPr>
          <w:b/>
          <w:spacing w:val="-6"/>
          <w:sz w:val="32"/>
        </w:rPr>
        <w:t xml:space="preserve"> </w:t>
      </w:r>
      <w:r>
        <w:rPr>
          <w:b/>
          <w:spacing w:val="-4"/>
          <w:sz w:val="32"/>
        </w:rPr>
        <w:t>2023</w:t>
      </w:r>
    </w:p>
    <w:p w14:paraId="15B9F9C3" w14:textId="77777777" w:rsidR="00470944" w:rsidRDefault="00000000">
      <w:pPr>
        <w:spacing w:line="340" w:lineRule="exact"/>
        <w:ind w:left="276" w:right="829"/>
        <w:jc w:val="center"/>
        <w:rPr>
          <w:b/>
          <w:sz w:val="28"/>
        </w:rPr>
      </w:pPr>
      <w:r>
        <w:rPr>
          <w:b/>
          <w:sz w:val="28"/>
        </w:rPr>
        <w:t>Local: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Celi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Av.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Conselheiro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João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Moreira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Filho,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500,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Atalaia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Aracaju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SE</w:t>
      </w:r>
    </w:p>
    <w:p w14:paraId="1AAF5F25" w14:textId="77777777" w:rsidR="00470944" w:rsidRDefault="00470944">
      <w:pPr>
        <w:pStyle w:val="Corpodetexto"/>
        <w:spacing w:before="12"/>
        <w:rPr>
          <w:b/>
          <w:sz w:val="23"/>
        </w:rPr>
      </w:pPr>
    </w:p>
    <w:p w14:paraId="54E1D5D9" w14:textId="77777777" w:rsidR="00470944" w:rsidRDefault="00000000">
      <w:pPr>
        <w:ind w:left="271" w:right="829"/>
        <w:jc w:val="center"/>
        <w:rPr>
          <w:b/>
          <w:sz w:val="24"/>
        </w:rPr>
      </w:pPr>
      <w:r>
        <w:rPr>
          <w:b/>
          <w:sz w:val="24"/>
        </w:rPr>
        <w:t>PROPOSTA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DIRETORIA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NORDESTE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SEÇÕES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SINDICAIS</w:t>
      </w:r>
    </w:p>
    <w:p w14:paraId="76D5C3A4" w14:textId="77777777" w:rsidR="00470944" w:rsidRDefault="00470944">
      <w:pPr>
        <w:pStyle w:val="Corpodetexto"/>
        <w:rPr>
          <w:b/>
          <w:sz w:val="20"/>
        </w:rPr>
      </w:pPr>
    </w:p>
    <w:p w14:paraId="01BF544E" w14:textId="77777777" w:rsidR="00470944" w:rsidRDefault="00470944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8366"/>
      </w:tblGrid>
      <w:tr w:rsidR="00470944" w14:paraId="5E071592" w14:textId="77777777">
        <w:trPr>
          <w:trHeight w:val="1074"/>
        </w:trPr>
        <w:tc>
          <w:tcPr>
            <w:tcW w:w="10206" w:type="dxa"/>
            <w:gridSpan w:val="2"/>
          </w:tcPr>
          <w:p w14:paraId="2411F334" w14:textId="77777777" w:rsidR="00470944" w:rsidRDefault="0047094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5FABD494" w14:textId="77777777" w:rsidR="00470944" w:rsidRDefault="00000000">
            <w:pPr>
              <w:pStyle w:val="TableParagraph"/>
              <w:spacing w:before="1"/>
              <w:ind w:left="3191" w:right="31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 DE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MAIO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2023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(1º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dia)</w:t>
            </w:r>
          </w:p>
        </w:tc>
      </w:tr>
      <w:tr w:rsidR="00470944" w14:paraId="4BCBDC0C" w14:textId="77777777" w:rsidTr="001F657F">
        <w:trPr>
          <w:trHeight w:val="3108"/>
        </w:trPr>
        <w:tc>
          <w:tcPr>
            <w:tcW w:w="1840" w:type="dxa"/>
          </w:tcPr>
          <w:p w14:paraId="50D359C8" w14:textId="7777777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08:30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09:15</w:t>
            </w:r>
          </w:p>
        </w:tc>
        <w:tc>
          <w:tcPr>
            <w:tcW w:w="8366" w:type="dxa"/>
          </w:tcPr>
          <w:p w14:paraId="57281C08" w14:textId="77777777" w:rsidR="00470944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Mesa 1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Abertura:</w:t>
            </w:r>
          </w:p>
          <w:p w14:paraId="38C83899" w14:textId="77777777" w:rsidR="00470944" w:rsidRDefault="0047094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4300950" w14:textId="77777777" w:rsidR="004709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Orlando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Nordeste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Sinpaf</w:t>
            </w:r>
          </w:p>
          <w:p w14:paraId="71E24A0E" w14:textId="77777777" w:rsidR="004709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Marcus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Vinicius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Sinpaf</w:t>
            </w:r>
          </w:p>
          <w:p w14:paraId="113FEF01" w14:textId="77777777" w:rsidR="004709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3" w:line="293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Dione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Melo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Sinpaf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Nacional</w:t>
            </w:r>
          </w:p>
          <w:p w14:paraId="5CC0ACD6" w14:textId="77777777" w:rsidR="004709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Arnaldo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Rodrigues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Seção Sindical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Aracaju/Embrapa</w:t>
            </w:r>
          </w:p>
          <w:p w14:paraId="66B385C6" w14:textId="77777777" w:rsidR="004709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Jorge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Vidal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Aracaju </w:t>
            </w:r>
            <w:r>
              <w:rPr>
                <w:spacing w:val="-2"/>
                <w:sz w:val="24"/>
              </w:rPr>
              <w:t>(Codevasf)</w:t>
            </w:r>
          </w:p>
          <w:p w14:paraId="101FFCB0" w14:textId="77777777" w:rsidR="004709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Edivaldo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Galdino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Sindical </w:t>
            </w:r>
            <w:r>
              <w:rPr>
                <w:spacing w:val="-2"/>
                <w:sz w:val="24"/>
              </w:rPr>
              <w:t>Emepa</w:t>
            </w:r>
          </w:p>
          <w:p w14:paraId="362D93CD" w14:textId="77777777" w:rsidR="004709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3"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Vera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Lúcia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Lafetá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 Claros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(Codevasf)</w:t>
            </w:r>
          </w:p>
          <w:p w14:paraId="0D8BEB3B" w14:textId="77777777" w:rsidR="0047094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CUT/SE</w:t>
            </w:r>
          </w:p>
        </w:tc>
      </w:tr>
      <w:tr w:rsidR="00470944" w14:paraId="1C62442C" w14:textId="77777777" w:rsidTr="001F657F">
        <w:trPr>
          <w:trHeight w:val="701"/>
        </w:trPr>
        <w:tc>
          <w:tcPr>
            <w:tcW w:w="1840" w:type="dxa"/>
          </w:tcPr>
          <w:p w14:paraId="66C5993D" w14:textId="77777777" w:rsidR="00470944" w:rsidRDefault="0047094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594B40B" w14:textId="77777777" w:rsidR="00470944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09:15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09:45</w:t>
            </w:r>
          </w:p>
        </w:tc>
        <w:tc>
          <w:tcPr>
            <w:tcW w:w="8366" w:type="dxa"/>
          </w:tcPr>
          <w:p w14:paraId="74CBDFA3" w14:textId="77777777" w:rsidR="00470944" w:rsidRDefault="0047094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C4F61A8" w14:textId="77777777" w:rsidR="0047094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Eleição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secretário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 para compor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>mesa</w:t>
            </w:r>
          </w:p>
        </w:tc>
      </w:tr>
      <w:tr w:rsidR="00470944" w14:paraId="43BFD9B2" w14:textId="77777777" w:rsidTr="001F657F">
        <w:trPr>
          <w:trHeight w:val="555"/>
        </w:trPr>
        <w:tc>
          <w:tcPr>
            <w:tcW w:w="1840" w:type="dxa"/>
          </w:tcPr>
          <w:p w14:paraId="00DE132C" w14:textId="77777777" w:rsidR="00470944" w:rsidRDefault="0000000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09:45</w:t>
            </w:r>
            <w:r>
              <w:rPr>
                <w:spacing w:val="-2"/>
                <w:sz w:val="24"/>
              </w:rPr>
              <w:t xml:space="preserve"> –10:15</w:t>
            </w:r>
          </w:p>
        </w:tc>
        <w:tc>
          <w:tcPr>
            <w:tcW w:w="8366" w:type="dxa"/>
          </w:tcPr>
          <w:p w14:paraId="1B1D07C5" w14:textId="77777777" w:rsidR="0047094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Aprovação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Pauta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 </w:t>
            </w:r>
            <w:r>
              <w:rPr>
                <w:b/>
                <w:spacing w:val="-2"/>
                <w:sz w:val="24"/>
              </w:rPr>
              <w:t>Plenária</w:t>
            </w:r>
          </w:p>
        </w:tc>
      </w:tr>
      <w:tr w:rsidR="00470944" w14:paraId="1B5CDE16" w14:textId="77777777">
        <w:trPr>
          <w:trHeight w:val="2050"/>
        </w:trPr>
        <w:tc>
          <w:tcPr>
            <w:tcW w:w="1840" w:type="dxa"/>
          </w:tcPr>
          <w:p w14:paraId="320F664B" w14:textId="77777777" w:rsidR="00470944" w:rsidRDefault="0000000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10:15</w:t>
            </w:r>
            <w:r>
              <w:rPr>
                <w:spacing w:val="-2"/>
                <w:sz w:val="24"/>
              </w:rPr>
              <w:t xml:space="preserve"> –11:00</w:t>
            </w:r>
          </w:p>
        </w:tc>
        <w:tc>
          <w:tcPr>
            <w:tcW w:w="8366" w:type="dxa"/>
          </w:tcPr>
          <w:p w14:paraId="13D422EA" w14:textId="77777777" w:rsidR="00470944" w:rsidRDefault="00000000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Mesa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Análise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Conjuntura</w:t>
            </w:r>
          </w:p>
          <w:p w14:paraId="4C4C326A" w14:textId="77777777" w:rsidR="0047094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3"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Marcus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Vinicius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Vidal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Sinpaf</w:t>
            </w:r>
          </w:p>
          <w:p w14:paraId="2236EA52" w14:textId="758F1440" w:rsidR="00470944" w:rsidRPr="000A2C42" w:rsidRDefault="000A2C42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92" w:lineRule="exact"/>
              <w:ind w:hanging="1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Wilmar Lacerda</w:t>
            </w:r>
            <w:r w:rsidR="00000000" w:rsidRPr="000A2C42">
              <w:rPr>
                <w:color w:val="FF0000"/>
                <w:spacing w:val="-1"/>
                <w:sz w:val="24"/>
              </w:rPr>
              <w:t xml:space="preserve"> </w:t>
            </w:r>
            <w:r w:rsidR="00000000" w:rsidRPr="000A2C42">
              <w:rPr>
                <w:color w:val="FF0000"/>
                <w:sz w:val="24"/>
              </w:rPr>
              <w:t>–</w:t>
            </w:r>
            <w:r w:rsidR="00000000" w:rsidRPr="000A2C42">
              <w:rPr>
                <w:color w:val="FF0000"/>
                <w:spacing w:val="-2"/>
                <w:sz w:val="24"/>
              </w:rPr>
              <w:t xml:space="preserve"> </w:t>
            </w:r>
            <w:r w:rsidR="00C328C2">
              <w:rPr>
                <w:color w:val="FF0000"/>
                <w:spacing w:val="-2"/>
                <w:sz w:val="24"/>
              </w:rPr>
              <w:t>Chefe de Gabinete da liderança do PT no Senado</w:t>
            </w:r>
          </w:p>
          <w:p w14:paraId="2FC80F27" w14:textId="77777777" w:rsidR="0047094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92" w:lineRule="exact"/>
              <w:ind w:hanging="129"/>
              <w:rPr>
                <w:sz w:val="24"/>
              </w:rPr>
            </w:pPr>
            <w:r>
              <w:rPr>
                <w:sz w:val="24"/>
              </w:rPr>
              <w:t>Fernanda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Souza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Sinpaf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Nacional </w:t>
            </w:r>
            <w:r>
              <w:rPr>
                <w:spacing w:val="-2"/>
                <w:sz w:val="24"/>
              </w:rPr>
              <w:t>(suplente)</w:t>
            </w:r>
          </w:p>
          <w:p w14:paraId="28FA09F6" w14:textId="77777777" w:rsidR="00470944" w:rsidRDefault="00000000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Facilitador – Paulo Roberto – diretor de relações institucionais do Sinpaf Nacional </w:t>
            </w:r>
            <w:r>
              <w:rPr>
                <w:i/>
                <w:spacing w:val="-2"/>
                <w:sz w:val="24"/>
              </w:rPr>
              <w:t>(suplente)</w:t>
            </w:r>
          </w:p>
        </w:tc>
      </w:tr>
      <w:tr w:rsidR="00470944" w14:paraId="114556A3" w14:textId="77777777" w:rsidTr="001F657F">
        <w:trPr>
          <w:trHeight w:val="479"/>
        </w:trPr>
        <w:tc>
          <w:tcPr>
            <w:tcW w:w="1840" w:type="dxa"/>
          </w:tcPr>
          <w:p w14:paraId="54C0C2EA" w14:textId="7777777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11:00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–11:50</w:t>
            </w:r>
          </w:p>
        </w:tc>
        <w:tc>
          <w:tcPr>
            <w:tcW w:w="8366" w:type="dxa"/>
          </w:tcPr>
          <w:p w14:paraId="31E09F20" w14:textId="77777777" w:rsidR="004709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Encaminhamentos</w:t>
            </w:r>
          </w:p>
        </w:tc>
      </w:tr>
      <w:tr w:rsidR="00470944" w14:paraId="64626D47" w14:textId="77777777">
        <w:trPr>
          <w:trHeight w:val="682"/>
        </w:trPr>
        <w:tc>
          <w:tcPr>
            <w:tcW w:w="1840" w:type="dxa"/>
          </w:tcPr>
          <w:p w14:paraId="2C1964B0" w14:textId="77777777" w:rsidR="00470944" w:rsidRDefault="000000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12:00–13:30</w:t>
            </w:r>
          </w:p>
        </w:tc>
        <w:tc>
          <w:tcPr>
            <w:tcW w:w="8366" w:type="dxa"/>
          </w:tcPr>
          <w:p w14:paraId="41B8AA1A" w14:textId="77777777" w:rsidR="00470944" w:rsidRDefault="00000000">
            <w:pPr>
              <w:pStyle w:val="TableParagraph"/>
              <w:spacing w:line="322" w:lineRule="exact"/>
              <w:ind w:left="2465" w:right="24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INTERVALO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PARA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</w:t>
            </w:r>
            <w:r>
              <w:rPr>
                <w:b/>
                <w:i/>
                <w:spacing w:val="-2"/>
                <w:sz w:val="28"/>
              </w:rPr>
              <w:t xml:space="preserve"> ALMOÇO</w:t>
            </w:r>
          </w:p>
        </w:tc>
      </w:tr>
    </w:tbl>
    <w:p w14:paraId="2F0721B9" w14:textId="77777777" w:rsidR="00470944" w:rsidRDefault="00470944">
      <w:pPr>
        <w:spacing w:line="322" w:lineRule="exact"/>
        <w:jc w:val="center"/>
        <w:rPr>
          <w:sz w:val="28"/>
        </w:rPr>
        <w:sectPr w:rsidR="00470944">
          <w:headerReference w:type="default" r:id="rId7"/>
          <w:footerReference w:type="default" r:id="rId8"/>
          <w:type w:val="continuous"/>
          <w:pgSz w:w="11910" w:h="16840"/>
          <w:pgMar w:top="2320" w:right="460" w:bottom="1740" w:left="1020" w:header="720" w:footer="1550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8366"/>
      </w:tblGrid>
      <w:tr w:rsidR="00470944" w14:paraId="72A39AC5" w14:textId="77777777">
        <w:trPr>
          <w:trHeight w:val="293"/>
        </w:trPr>
        <w:tc>
          <w:tcPr>
            <w:tcW w:w="1840" w:type="dxa"/>
          </w:tcPr>
          <w:p w14:paraId="3FA58362" w14:textId="77777777" w:rsidR="00470944" w:rsidRDefault="004709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66" w:type="dxa"/>
          </w:tcPr>
          <w:p w14:paraId="4BAE23E3" w14:textId="77777777" w:rsidR="00470944" w:rsidRDefault="004709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944" w14:paraId="3E64448B" w14:textId="77777777" w:rsidTr="001F657F">
        <w:trPr>
          <w:trHeight w:val="1827"/>
        </w:trPr>
        <w:tc>
          <w:tcPr>
            <w:tcW w:w="1840" w:type="dxa"/>
          </w:tcPr>
          <w:p w14:paraId="09757992" w14:textId="77777777" w:rsidR="00470944" w:rsidRDefault="00470944">
            <w:pPr>
              <w:pStyle w:val="TableParagraph"/>
              <w:ind w:left="0"/>
              <w:rPr>
                <w:b/>
                <w:sz w:val="24"/>
              </w:rPr>
            </w:pPr>
          </w:p>
          <w:p w14:paraId="7AC58F35" w14:textId="77777777" w:rsidR="00470944" w:rsidRDefault="00470944">
            <w:pPr>
              <w:pStyle w:val="TableParagraph"/>
              <w:ind w:left="0"/>
              <w:rPr>
                <w:b/>
                <w:sz w:val="24"/>
              </w:rPr>
            </w:pPr>
          </w:p>
          <w:p w14:paraId="0813D4CD" w14:textId="77777777" w:rsidR="00470944" w:rsidRDefault="00470944">
            <w:pPr>
              <w:pStyle w:val="TableParagraph"/>
              <w:ind w:left="0"/>
              <w:rPr>
                <w:b/>
                <w:sz w:val="21"/>
              </w:rPr>
            </w:pPr>
          </w:p>
          <w:p w14:paraId="7BD7695A" w14:textId="77777777" w:rsidR="00470944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14:00</w:t>
            </w:r>
          </w:p>
        </w:tc>
        <w:tc>
          <w:tcPr>
            <w:tcW w:w="8366" w:type="dxa"/>
          </w:tcPr>
          <w:p w14:paraId="11F19A55" w14:textId="77777777" w:rsidR="0047094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Desafios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relações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(Transforma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Embrapa,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PCE/Embrapa, </w:t>
            </w:r>
            <w:r>
              <w:rPr>
                <w:b/>
                <w:spacing w:val="-2"/>
                <w:sz w:val="24"/>
              </w:rPr>
              <w:t>PCS/Codevasf)</w:t>
            </w:r>
          </w:p>
          <w:p w14:paraId="7CBA736F" w14:textId="77777777" w:rsidR="00470944" w:rsidRDefault="00000000">
            <w:pPr>
              <w:pStyle w:val="TableParagraph"/>
              <w:tabs>
                <w:tab w:val="left" w:pos="391"/>
                <w:tab w:val="left" w:pos="1192"/>
                <w:tab w:val="left" w:pos="2111"/>
                <w:tab w:val="left" w:pos="2392"/>
                <w:tab w:val="left" w:pos="3970"/>
                <w:tab w:val="left" w:pos="4520"/>
                <w:tab w:val="left" w:pos="6099"/>
                <w:tab w:val="left" w:pos="6422"/>
                <w:tab w:val="left" w:pos="8009"/>
              </w:tabs>
              <w:spacing w:before="1"/>
              <w:ind w:right="101"/>
              <w:rPr>
                <w:i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Selma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Beltrão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-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representante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dos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trabalhadores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e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trabalhadoras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 xml:space="preserve">no </w:t>
            </w:r>
            <w:r>
              <w:rPr>
                <w:i/>
                <w:spacing w:val="-2"/>
                <w:sz w:val="24"/>
              </w:rPr>
              <w:t>CONSAD/EMBRAPA</w:t>
            </w:r>
          </w:p>
          <w:p w14:paraId="17EB713F" w14:textId="77777777" w:rsidR="0047094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Carlos Hermínio de Aguiar – representante dos trabalhadores e trabalhadoras no </w:t>
            </w:r>
            <w:r>
              <w:rPr>
                <w:i/>
                <w:spacing w:val="-2"/>
                <w:sz w:val="24"/>
              </w:rPr>
              <w:t>CONSAD/CODEVASF</w:t>
            </w:r>
          </w:p>
        </w:tc>
      </w:tr>
      <w:tr w:rsidR="00470944" w14:paraId="12F46517" w14:textId="77777777" w:rsidTr="001F657F">
        <w:trPr>
          <w:trHeight w:val="422"/>
        </w:trPr>
        <w:tc>
          <w:tcPr>
            <w:tcW w:w="1840" w:type="dxa"/>
          </w:tcPr>
          <w:p w14:paraId="27A66D5A" w14:textId="4F4423A3" w:rsidR="00470944" w:rsidRDefault="0000000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 w:rsidR="006A164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14:30</w:t>
            </w:r>
          </w:p>
        </w:tc>
        <w:tc>
          <w:tcPr>
            <w:tcW w:w="8366" w:type="dxa"/>
          </w:tcPr>
          <w:p w14:paraId="2CAA0E54" w14:textId="77777777" w:rsidR="004709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Encaminhamentos</w:t>
            </w:r>
          </w:p>
        </w:tc>
      </w:tr>
      <w:tr w:rsidR="00470944" w14:paraId="0DBB23D4" w14:textId="77777777">
        <w:trPr>
          <w:trHeight w:val="2638"/>
        </w:trPr>
        <w:tc>
          <w:tcPr>
            <w:tcW w:w="1840" w:type="dxa"/>
          </w:tcPr>
          <w:p w14:paraId="44D6DC27" w14:textId="56B740F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6A1646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15:10</w:t>
            </w:r>
          </w:p>
        </w:tc>
        <w:tc>
          <w:tcPr>
            <w:tcW w:w="8366" w:type="dxa"/>
          </w:tcPr>
          <w:p w14:paraId="01C891DF" w14:textId="77777777" w:rsidR="00470944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Desafios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relações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(Terceirização, Assédio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moral,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Saúde do trabalhador, Casembrapa)</w:t>
            </w:r>
          </w:p>
          <w:p w14:paraId="0690D95A" w14:textId="01CEBA44" w:rsidR="00470944" w:rsidRPr="00947B29" w:rsidRDefault="00947B2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91" w:lineRule="exact"/>
              <w:ind w:left="227" w:hanging="121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Júlio Bicca – Vice-presidente </w:t>
            </w:r>
            <w:r w:rsidR="00000000" w:rsidRPr="00947B29">
              <w:rPr>
                <w:i/>
                <w:sz w:val="24"/>
              </w:rPr>
              <w:t>do</w:t>
            </w:r>
            <w:r w:rsidR="00000000" w:rsidRPr="00947B29">
              <w:rPr>
                <w:i/>
                <w:spacing w:val="-12"/>
                <w:sz w:val="24"/>
              </w:rPr>
              <w:t xml:space="preserve"> </w:t>
            </w:r>
            <w:r w:rsidR="00000000" w:rsidRPr="00947B29">
              <w:rPr>
                <w:i/>
                <w:sz w:val="24"/>
              </w:rPr>
              <w:t>Sinpaf</w:t>
            </w:r>
            <w:r w:rsidR="00000000" w:rsidRPr="00947B29">
              <w:rPr>
                <w:i/>
                <w:spacing w:val="-13"/>
                <w:sz w:val="24"/>
              </w:rPr>
              <w:t xml:space="preserve"> </w:t>
            </w:r>
            <w:r w:rsidR="00000000" w:rsidRPr="00947B29">
              <w:rPr>
                <w:i/>
                <w:spacing w:val="-2"/>
                <w:sz w:val="24"/>
              </w:rPr>
              <w:t>Nacional</w:t>
            </w:r>
          </w:p>
          <w:p w14:paraId="7DEF1428" w14:textId="77777777" w:rsidR="0047094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93" w:lineRule="exact"/>
              <w:ind w:left="235" w:hanging="129"/>
              <w:rPr>
                <w:i/>
                <w:sz w:val="24"/>
              </w:rPr>
            </w:pPr>
            <w:r>
              <w:rPr>
                <w:i/>
                <w:sz w:val="24"/>
              </w:rPr>
              <w:t>Pedro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Souza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Melo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Diretor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Saúde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Trabalhador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Sinpaf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Nacional</w:t>
            </w:r>
          </w:p>
          <w:p w14:paraId="0F99EEEB" w14:textId="77777777" w:rsidR="0047094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92" w:lineRule="exact"/>
              <w:ind w:left="235" w:hanging="129"/>
              <w:rPr>
                <w:i/>
                <w:sz w:val="24"/>
              </w:rPr>
            </w:pPr>
            <w:r>
              <w:rPr>
                <w:i/>
                <w:sz w:val="24"/>
              </w:rPr>
              <w:t>Felipe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Pilger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trabalhadores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(as)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Casembrapa</w:t>
            </w:r>
          </w:p>
          <w:p w14:paraId="1F6F5922" w14:textId="77777777" w:rsidR="0047094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right="1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Lucas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Conceição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Freitas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trabalhador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Plano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Saúde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da Codevasf (Casec)</w:t>
            </w:r>
          </w:p>
        </w:tc>
      </w:tr>
      <w:tr w:rsidR="00470944" w14:paraId="4F2307DA" w14:textId="77777777" w:rsidTr="001F657F">
        <w:trPr>
          <w:trHeight w:val="465"/>
        </w:trPr>
        <w:tc>
          <w:tcPr>
            <w:tcW w:w="1840" w:type="dxa"/>
          </w:tcPr>
          <w:p w14:paraId="5F5A3183" w14:textId="77777777" w:rsidR="00470944" w:rsidRDefault="0000000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15:10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15:40</w:t>
            </w:r>
          </w:p>
        </w:tc>
        <w:tc>
          <w:tcPr>
            <w:tcW w:w="8366" w:type="dxa"/>
          </w:tcPr>
          <w:p w14:paraId="222A62F5" w14:textId="77777777" w:rsidR="00470944" w:rsidRDefault="00000000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Encaminhamentos</w:t>
            </w:r>
          </w:p>
        </w:tc>
      </w:tr>
      <w:tr w:rsidR="00470944" w14:paraId="58A81189" w14:textId="77777777">
        <w:trPr>
          <w:trHeight w:val="1466"/>
        </w:trPr>
        <w:tc>
          <w:tcPr>
            <w:tcW w:w="1840" w:type="dxa"/>
          </w:tcPr>
          <w:p w14:paraId="0DF10E8A" w14:textId="4F9703E6" w:rsidR="00470944" w:rsidRDefault="0000000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15:40</w:t>
            </w:r>
            <w:r w:rsidR="006772F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 w:rsidR="006772F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16:40</w:t>
            </w:r>
          </w:p>
        </w:tc>
        <w:tc>
          <w:tcPr>
            <w:tcW w:w="8366" w:type="dxa"/>
          </w:tcPr>
          <w:p w14:paraId="73C77D86" w14:textId="77777777" w:rsidR="00470944" w:rsidRDefault="00000000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Reforma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SINPAF</w:t>
            </w:r>
          </w:p>
          <w:p w14:paraId="47278320" w14:textId="77777777" w:rsidR="00470944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Adilson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rFonts w:ascii="Arial" w:hAnsi="Arial"/>
                <w:sz w:val="24"/>
              </w:rPr>
              <w:t>erreira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Reforma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do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Estatuto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do Sinpaf </w:t>
            </w:r>
            <w:r>
              <w:rPr>
                <w:sz w:val="24"/>
              </w:rPr>
              <w:t>e diretor Jurídico do Sinpaf Nacional</w:t>
            </w:r>
          </w:p>
          <w:p w14:paraId="51DE4FCB" w14:textId="77777777" w:rsidR="00470944" w:rsidRDefault="00000000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Mediador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Marco Aurélio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Secretário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Sinpaf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Nacional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(suplente)</w:t>
            </w:r>
          </w:p>
        </w:tc>
      </w:tr>
      <w:tr w:rsidR="00470944" w14:paraId="01909A0E" w14:textId="77777777" w:rsidTr="001F657F">
        <w:trPr>
          <w:trHeight w:val="493"/>
        </w:trPr>
        <w:tc>
          <w:tcPr>
            <w:tcW w:w="1840" w:type="dxa"/>
          </w:tcPr>
          <w:p w14:paraId="42B59919" w14:textId="15071AAA" w:rsidR="00470944" w:rsidRDefault="0000000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16:40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Pr="006772F1">
              <w:rPr>
                <w:color w:val="FF0000"/>
                <w:spacing w:val="-2"/>
                <w:sz w:val="24"/>
              </w:rPr>
              <w:t>1</w:t>
            </w:r>
            <w:r w:rsidR="006772F1">
              <w:rPr>
                <w:color w:val="FF0000"/>
                <w:spacing w:val="-2"/>
                <w:sz w:val="24"/>
              </w:rPr>
              <w:t>8</w:t>
            </w:r>
            <w:r w:rsidRPr="006772F1">
              <w:rPr>
                <w:color w:val="FF0000"/>
                <w:spacing w:val="-2"/>
                <w:sz w:val="24"/>
              </w:rPr>
              <w:t>:</w:t>
            </w:r>
            <w:r w:rsidR="006772F1">
              <w:rPr>
                <w:color w:val="FF0000"/>
                <w:spacing w:val="-2"/>
                <w:sz w:val="24"/>
              </w:rPr>
              <w:t>0</w:t>
            </w:r>
            <w:r w:rsidRPr="006772F1">
              <w:rPr>
                <w:color w:val="FF0000"/>
                <w:spacing w:val="-2"/>
                <w:sz w:val="24"/>
              </w:rPr>
              <w:t>0</w:t>
            </w:r>
          </w:p>
        </w:tc>
        <w:tc>
          <w:tcPr>
            <w:tcW w:w="8366" w:type="dxa"/>
          </w:tcPr>
          <w:p w14:paraId="4BBF363D" w14:textId="77777777" w:rsidR="00470944" w:rsidRDefault="00000000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Encaminhamentos</w:t>
            </w:r>
          </w:p>
        </w:tc>
      </w:tr>
      <w:tr w:rsidR="00470944" w14:paraId="16202DD5" w14:textId="77777777" w:rsidTr="001F657F">
        <w:trPr>
          <w:trHeight w:val="840"/>
        </w:trPr>
        <w:tc>
          <w:tcPr>
            <w:tcW w:w="10206" w:type="dxa"/>
            <w:gridSpan w:val="2"/>
          </w:tcPr>
          <w:p w14:paraId="2372C109" w14:textId="77777777" w:rsidR="00470944" w:rsidRDefault="0047094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046447B9" w14:textId="77777777" w:rsidR="00470944" w:rsidRDefault="00000000">
            <w:pPr>
              <w:pStyle w:val="TableParagraph"/>
              <w:spacing w:before="1"/>
              <w:ind w:left="3183" w:right="3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ENCERRAMENTO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DIA</w:t>
            </w:r>
          </w:p>
        </w:tc>
      </w:tr>
      <w:tr w:rsidR="00470944" w14:paraId="17D8D765" w14:textId="77777777">
        <w:trPr>
          <w:trHeight w:val="978"/>
        </w:trPr>
        <w:tc>
          <w:tcPr>
            <w:tcW w:w="10206" w:type="dxa"/>
            <w:gridSpan w:val="2"/>
          </w:tcPr>
          <w:p w14:paraId="6B8B0740" w14:textId="77777777" w:rsidR="00470944" w:rsidRDefault="0047094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4FA213A7" w14:textId="77777777" w:rsidR="00470944" w:rsidRDefault="00000000">
            <w:pPr>
              <w:pStyle w:val="TableParagraph"/>
              <w:ind w:left="3191" w:right="31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 DE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MAIO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2023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(2º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dia)</w:t>
            </w:r>
          </w:p>
        </w:tc>
      </w:tr>
      <w:tr w:rsidR="00470944" w14:paraId="511D94E3" w14:textId="77777777">
        <w:trPr>
          <w:trHeight w:val="1466"/>
        </w:trPr>
        <w:tc>
          <w:tcPr>
            <w:tcW w:w="1840" w:type="dxa"/>
          </w:tcPr>
          <w:p w14:paraId="74CBFC7A" w14:textId="13BF99EF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 w:rsidRPr="006772F1">
              <w:rPr>
                <w:color w:val="FF0000"/>
                <w:spacing w:val="-2"/>
                <w:sz w:val="24"/>
              </w:rPr>
              <w:t>08:</w:t>
            </w:r>
            <w:r w:rsidR="006772F1" w:rsidRPr="006772F1">
              <w:rPr>
                <w:color w:val="FF0000"/>
                <w:spacing w:val="-2"/>
                <w:sz w:val="24"/>
              </w:rPr>
              <w:t>0</w:t>
            </w:r>
            <w:r w:rsidRPr="006772F1">
              <w:rPr>
                <w:color w:val="FF0000"/>
                <w:spacing w:val="-2"/>
                <w:sz w:val="24"/>
              </w:rPr>
              <w:t>0</w:t>
            </w:r>
            <w:r w:rsidR="006772F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 w:rsidR="006772F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09:00</w:t>
            </w:r>
          </w:p>
        </w:tc>
        <w:tc>
          <w:tcPr>
            <w:tcW w:w="8366" w:type="dxa"/>
          </w:tcPr>
          <w:p w14:paraId="50A1DCC4" w14:textId="77777777" w:rsidR="00470944" w:rsidRDefault="00000000">
            <w:pPr>
              <w:pStyle w:val="TableParagraph"/>
              <w:spacing w:before="2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Mulheres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 Sinpaf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movimento</w:t>
            </w:r>
          </w:p>
          <w:p w14:paraId="6C9F1C33" w14:textId="77777777" w:rsidR="00470944" w:rsidRDefault="00000000" w:rsidP="00FF384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Melo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Sinpaf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Nacional</w:t>
            </w:r>
          </w:p>
          <w:p w14:paraId="2F09B7EE" w14:textId="77777777" w:rsidR="00470944" w:rsidRPr="00FF384E" w:rsidRDefault="00000000" w:rsidP="00FF384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presidenta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Sindical Montes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Claros/Codevasf)</w:t>
            </w:r>
          </w:p>
          <w:p w14:paraId="50BAD8C7" w14:textId="04846E87" w:rsidR="00FF384E" w:rsidRPr="00FF384E" w:rsidRDefault="00FF384E" w:rsidP="00FF384E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3" w:line="292" w:lineRule="exact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Mirane Costa</w:t>
            </w:r>
            <w:r w:rsidRPr="00947B29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947B29">
              <w:rPr>
                <w:i/>
                <w:color w:val="FF0000"/>
                <w:sz w:val="24"/>
              </w:rPr>
              <w:t xml:space="preserve">– </w:t>
            </w:r>
            <w:r>
              <w:rPr>
                <w:i/>
                <w:color w:val="FF0000"/>
                <w:sz w:val="24"/>
              </w:rPr>
              <w:t>Presidente S.S. Embrapa Sede</w:t>
            </w:r>
          </w:p>
          <w:p w14:paraId="22E1F26A" w14:textId="522A642A" w:rsidR="00470944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437CC9">
              <w:rPr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i/>
                <w:sz w:val="24"/>
              </w:rPr>
              <w:t>ediadora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Renata </w:t>
            </w:r>
            <w:r>
              <w:rPr>
                <w:sz w:val="24"/>
              </w:rPr>
              <w:t>Carla 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Seção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(Maranhão)</w:t>
            </w:r>
          </w:p>
        </w:tc>
      </w:tr>
      <w:tr w:rsidR="00470944" w14:paraId="5C9D0418" w14:textId="77777777">
        <w:trPr>
          <w:trHeight w:val="582"/>
        </w:trPr>
        <w:tc>
          <w:tcPr>
            <w:tcW w:w="1840" w:type="dxa"/>
          </w:tcPr>
          <w:p w14:paraId="76E5B422" w14:textId="77777777" w:rsidR="00470944" w:rsidRDefault="0000000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09:00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09:20</w:t>
            </w:r>
          </w:p>
        </w:tc>
        <w:tc>
          <w:tcPr>
            <w:tcW w:w="8366" w:type="dxa"/>
          </w:tcPr>
          <w:p w14:paraId="653C7D3A" w14:textId="77777777" w:rsidR="00470944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Encaminhamentos</w:t>
            </w:r>
          </w:p>
        </w:tc>
      </w:tr>
    </w:tbl>
    <w:p w14:paraId="0EB2E763" w14:textId="77777777" w:rsidR="00470944" w:rsidRDefault="00470944">
      <w:pPr>
        <w:spacing w:line="292" w:lineRule="exact"/>
        <w:rPr>
          <w:sz w:val="24"/>
        </w:rPr>
        <w:sectPr w:rsidR="00470944">
          <w:type w:val="continuous"/>
          <w:pgSz w:w="11910" w:h="16840"/>
          <w:pgMar w:top="2340" w:right="460" w:bottom="1740" w:left="1020" w:header="720" w:footer="155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8366"/>
      </w:tblGrid>
      <w:tr w:rsidR="00470944" w14:paraId="1EAA4339" w14:textId="77777777" w:rsidTr="004D442B">
        <w:trPr>
          <w:trHeight w:val="1544"/>
        </w:trPr>
        <w:tc>
          <w:tcPr>
            <w:tcW w:w="1840" w:type="dxa"/>
          </w:tcPr>
          <w:p w14:paraId="00636C34" w14:textId="7777777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09:20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8366" w:type="dxa"/>
          </w:tcPr>
          <w:p w14:paraId="013AB2F4" w14:textId="77777777" w:rsidR="00470944" w:rsidRDefault="00000000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i/>
                <w:sz w:val="24"/>
              </w:rPr>
              <w:t>esa 9 – O Sistema de Pesquisa Agropecuária no Brasil e o papel da Embrapa na reconstrução do Brasil e no combate a fome".</w:t>
            </w:r>
          </w:p>
          <w:p w14:paraId="43EFE6A0" w14:textId="77777777" w:rsidR="00470944" w:rsidRDefault="00000000">
            <w:pPr>
              <w:pStyle w:val="TableParagraph"/>
              <w:spacing w:line="29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Mário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Artemio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Urchei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diretor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Ciência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Tecnologia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Sinpaf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Nacional</w:t>
            </w:r>
          </w:p>
          <w:p w14:paraId="656F61E0" w14:textId="77777777" w:rsidR="00470944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Sônia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Meire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vereadora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(PSOL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Aracaju)</w:t>
            </w:r>
          </w:p>
          <w:p w14:paraId="7D0AB40D" w14:textId="77777777" w:rsidR="00470944" w:rsidRDefault="00000000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Mediador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Jasiel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Nunes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Souza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diretor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da Seção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Sindical </w:t>
            </w:r>
            <w:r>
              <w:rPr>
                <w:i/>
                <w:spacing w:val="-2"/>
                <w:sz w:val="24"/>
              </w:rPr>
              <w:t>Manaus</w:t>
            </w:r>
          </w:p>
        </w:tc>
      </w:tr>
      <w:tr w:rsidR="00470944" w14:paraId="615AB0E6" w14:textId="77777777" w:rsidTr="004D442B">
        <w:trPr>
          <w:trHeight w:val="350"/>
        </w:trPr>
        <w:tc>
          <w:tcPr>
            <w:tcW w:w="1840" w:type="dxa"/>
          </w:tcPr>
          <w:p w14:paraId="04E195C9" w14:textId="77777777" w:rsidR="00470944" w:rsidRDefault="0000000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10:20</w:t>
            </w:r>
          </w:p>
        </w:tc>
        <w:tc>
          <w:tcPr>
            <w:tcW w:w="8366" w:type="dxa"/>
          </w:tcPr>
          <w:p w14:paraId="5D3BFCB6" w14:textId="77777777" w:rsidR="00470944" w:rsidRDefault="00000000">
            <w:pPr>
              <w:pStyle w:val="TableParagraph"/>
              <w:spacing w:line="291" w:lineRule="exact"/>
              <w:rPr>
                <w:i/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i/>
                <w:sz w:val="24"/>
              </w:rPr>
              <w:t>ebate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encaminhamentos</w:t>
            </w:r>
          </w:p>
        </w:tc>
      </w:tr>
      <w:tr w:rsidR="00470944" w14:paraId="2F843AD6" w14:textId="77777777">
        <w:trPr>
          <w:trHeight w:val="4982"/>
        </w:trPr>
        <w:tc>
          <w:tcPr>
            <w:tcW w:w="1840" w:type="dxa"/>
          </w:tcPr>
          <w:p w14:paraId="6F415F23" w14:textId="77777777" w:rsidR="00470944" w:rsidRDefault="0000000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11:00</w:t>
            </w:r>
          </w:p>
        </w:tc>
        <w:tc>
          <w:tcPr>
            <w:tcW w:w="8366" w:type="dxa"/>
          </w:tcPr>
          <w:p w14:paraId="39EBBE06" w14:textId="77777777" w:rsidR="00470944" w:rsidRDefault="00000000" w:rsidP="004D442B">
            <w:pPr>
              <w:pStyle w:val="TableParagraph"/>
              <w:spacing w:line="242" w:lineRule="auto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Água,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essência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vida: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institucional?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 proposta dos movimentos sociais?</w:t>
            </w:r>
          </w:p>
          <w:p w14:paraId="23E5ACD8" w14:textId="77777777" w:rsidR="00470944" w:rsidRDefault="0047094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0CCCA95" w14:textId="5492791D" w:rsidR="004D442B" w:rsidRPr="004D442B" w:rsidRDefault="00000000" w:rsidP="004D4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Anivaldo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Miranda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Pinto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D442B" w:rsidRPr="004D442B">
              <w:rPr>
                <w:sz w:val="24"/>
              </w:rPr>
              <w:t xml:space="preserve">é alagoano de Maceió,  jornalista profissional,  Mestre em Meio Ambiente e Desenvolvimento Sustentável pela Universidade Federal de Alagoas. É membro titular do Conselho Nacional dos Recursos Hídricos onde representa os Comitês Interestaduais de Bacias Hidrográficas do Brasil. É também coordenador da Câmara Consultiva do Baixo São Francisco e da Diretoria Colegiada do Comitê da Bacia Hidrográfica do Rio São Francisco. </w:t>
            </w:r>
          </w:p>
          <w:p w14:paraId="42BEBC89" w14:textId="71E3F7A5" w:rsidR="00470944" w:rsidRDefault="004D442B" w:rsidP="004D442B">
            <w:pPr>
              <w:pStyle w:val="TableParagraph"/>
              <w:rPr>
                <w:sz w:val="24"/>
              </w:rPr>
            </w:pPr>
            <w:r w:rsidRPr="004D442B">
              <w:rPr>
                <w:sz w:val="24"/>
              </w:rPr>
              <w:t xml:space="preserve">Já foi Secretário de Estado do Meio Ambiente e dos Recursos Hídricos de Alagoas e Secretário de Assistência Social da cidade de Maceió. </w:t>
            </w:r>
          </w:p>
          <w:p w14:paraId="2A53BD92" w14:textId="77777777" w:rsidR="00470944" w:rsidRDefault="00470944">
            <w:pPr>
              <w:pStyle w:val="TableParagraph"/>
              <w:ind w:left="0"/>
              <w:rPr>
                <w:b/>
                <w:sz w:val="24"/>
              </w:rPr>
            </w:pPr>
          </w:p>
          <w:p w14:paraId="699C4FCC" w14:textId="77777777" w:rsidR="00470944" w:rsidRDefault="0000000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Química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 UFRJ – Universidade Federal do Rio de Janeiro; atua como Analista na Embrapa Solos; Presidenta do Sinpaf Solos, de 2015 a 2018; coordenou atividades com o tema água, tendo participado do Fórum Alternativo Mundial da Água – FAMA 2018;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Brasil-Dakar;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coordenadora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MNU Rio; Secretária Geral da SS Solos do Sinpaf; e Executiva da CUT Rio</w:t>
            </w:r>
          </w:p>
          <w:p w14:paraId="2CAE2312" w14:textId="77777777" w:rsidR="00470944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Moderador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Roberto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 Seção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Codevasf/SEDE</w:t>
            </w:r>
          </w:p>
        </w:tc>
      </w:tr>
      <w:tr w:rsidR="00470944" w14:paraId="355D9D75" w14:textId="77777777">
        <w:trPr>
          <w:trHeight w:val="586"/>
        </w:trPr>
        <w:tc>
          <w:tcPr>
            <w:tcW w:w="1840" w:type="dxa"/>
          </w:tcPr>
          <w:p w14:paraId="7ED200A6" w14:textId="77777777" w:rsidR="00470944" w:rsidRDefault="0000000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11:30</w:t>
            </w:r>
          </w:p>
        </w:tc>
        <w:tc>
          <w:tcPr>
            <w:tcW w:w="8366" w:type="dxa"/>
          </w:tcPr>
          <w:p w14:paraId="596FE97F" w14:textId="77777777" w:rsidR="00470944" w:rsidRDefault="00000000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Encaminhamentos</w:t>
            </w:r>
          </w:p>
        </w:tc>
      </w:tr>
      <w:tr w:rsidR="00470944" w14:paraId="63BA797F" w14:textId="77777777">
        <w:trPr>
          <w:trHeight w:val="974"/>
        </w:trPr>
        <w:tc>
          <w:tcPr>
            <w:tcW w:w="1840" w:type="dxa"/>
          </w:tcPr>
          <w:p w14:paraId="636E4FB1" w14:textId="77777777" w:rsidR="00470944" w:rsidRDefault="0000000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13:30</w:t>
            </w:r>
          </w:p>
        </w:tc>
        <w:tc>
          <w:tcPr>
            <w:tcW w:w="8366" w:type="dxa"/>
          </w:tcPr>
          <w:p w14:paraId="19F4305D" w14:textId="77777777" w:rsidR="00470944" w:rsidRDefault="0047094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47F02B50" w14:textId="77777777" w:rsidR="00470944" w:rsidRDefault="00000000">
            <w:pPr>
              <w:pStyle w:val="TableParagraph"/>
              <w:ind w:left="2465" w:right="24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INTERVALO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PARA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</w:t>
            </w:r>
            <w:r>
              <w:rPr>
                <w:b/>
                <w:i/>
                <w:spacing w:val="-2"/>
                <w:sz w:val="28"/>
              </w:rPr>
              <w:t xml:space="preserve"> ALMOÇO</w:t>
            </w:r>
          </w:p>
        </w:tc>
      </w:tr>
      <w:tr w:rsidR="00470944" w14:paraId="2AD4CF2E" w14:textId="77777777">
        <w:trPr>
          <w:trHeight w:val="3222"/>
        </w:trPr>
        <w:tc>
          <w:tcPr>
            <w:tcW w:w="1840" w:type="dxa"/>
          </w:tcPr>
          <w:p w14:paraId="03D3EA63" w14:textId="7777777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13:30–14:00</w:t>
            </w:r>
          </w:p>
        </w:tc>
        <w:tc>
          <w:tcPr>
            <w:tcW w:w="8366" w:type="dxa"/>
          </w:tcPr>
          <w:p w14:paraId="73D384FE" w14:textId="77777777" w:rsidR="00470944" w:rsidRDefault="00000000">
            <w:pPr>
              <w:pStyle w:val="TableParagraph"/>
              <w:spacing w:before="2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CNN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“ACTs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Embrapa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Codevasf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2023/2024</w:t>
            </w:r>
          </w:p>
          <w:p w14:paraId="14A20AD9" w14:textId="77777777" w:rsidR="00470944" w:rsidRDefault="00000000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Unificado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Estratégias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Negociação,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Campanha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Salarial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CNN”.</w:t>
            </w:r>
          </w:p>
          <w:p w14:paraId="2786E300" w14:textId="77777777" w:rsidR="00470944" w:rsidRDefault="0047094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CBF4B5E" w14:textId="77777777" w:rsidR="00470944" w:rsidRDefault="00000000">
            <w:pPr>
              <w:pStyle w:val="TableParagraph"/>
              <w:spacing w:before="1" w:line="242" w:lineRule="auto"/>
              <w:ind w:right="2423"/>
              <w:rPr>
                <w:sz w:val="24"/>
              </w:rPr>
            </w:pPr>
            <w:r>
              <w:rPr>
                <w:sz w:val="24"/>
              </w:rPr>
              <w:t>Marcus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Vinicius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SINPAF Dione Melo – secretária geral do Sinpaf Nacional</w:t>
            </w:r>
          </w:p>
          <w:p w14:paraId="51BB4338" w14:textId="77777777" w:rsidR="004709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Paulo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José </w:t>
            </w:r>
            <w:r>
              <w:rPr>
                <w:rFonts w:ascii="Arial" w:hAnsi="Arial"/>
                <w:sz w:val="24"/>
              </w:rPr>
              <w:t>da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Silva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Codevasf/Petrolina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 Comissão Nacional de Negociação/Codevasf</w:t>
            </w:r>
          </w:p>
          <w:p w14:paraId="27CB431F" w14:textId="77777777" w:rsidR="001F657F" w:rsidRDefault="001F657F">
            <w:pPr>
              <w:pStyle w:val="TableParagraph"/>
              <w:spacing w:line="291" w:lineRule="exact"/>
              <w:rPr>
                <w:b/>
                <w:sz w:val="24"/>
              </w:rPr>
            </w:pPr>
          </w:p>
          <w:p w14:paraId="180E8EBE" w14:textId="2FDF624F" w:rsidR="00470944" w:rsidRDefault="00000000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Flávia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Rodrigues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supervisora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DIEESE/SE</w:t>
            </w:r>
          </w:p>
          <w:p w14:paraId="0186C8DF" w14:textId="77777777" w:rsidR="00470944" w:rsidRDefault="0000000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Facilitador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Arnaldo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Rodrigues</w:t>
            </w:r>
            <w:r>
              <w:rPr>
                <w:rFonts w:ascii="Arial" w:hAnsi="Arial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Sindical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Aracaju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membro da atual CNN).</w:t>
            </w:r>
          </w:p>
        </w:tc>
      </w:tr>
      <w:tr w:rsidR="00470944" w14:paraId="5CBB57BF" w14:textId="77777777">
        <w:trPr>
          <w:trHeight w:val="293"/>
        </w:trPr>
        <w:tc>
          <w:tcPr>
            <w:tcW w:w="1840" w:type="dxa"/>
          </w:tcPr>
          <w:p w14:paraId="411CEC15" w14:textId="77777777" w:rsidR="00470944" w:rsidRDefault="00000000">
            <w:pPr>
              <w:pStyle w:val="TableParagraph"/>
              <w:spacing w:before="2"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14:30–15:00</w:t>
            </w:r>
          </w:p>
        </w:tc>
        <w:tc>
          <w:tcPr>
            <w:tcW w:w="8366" w:type="dxa"/>
          </w:tcPr>
          <w:p w14:paraId="0D99B4D7" w14:textId="77777777" w:rsidR="00470944" w:rsidRDefault="00000000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Encaminhamentos</w:t>
            </w:r>
          </w:p>
        </w:tc>
      </w:tr>
    </w:tbl>
    <w:p w14:paraId="1A222AB5" w14:textId="77777777" w:rsidR="00470944" w:rsidRDefault="00470944">
      <w:pPr>
        <w:spacing w:line="272" w:lineRule="exact"/>
        <w:rPr>
          <w:sz w:val="24"/>
        </w:rPr>
        <w:sectPr w:rsidR="00470944">
          <w:type w:val="continuous"/>
          <w:pgSz w:w="11910" w:h="16840"/>
          <w:pgMar w:top="2340" w:right="460" w:bottom="1740" w:left="1020" w:header="720" w:footer="155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8366"/>
      </w:tblGrid>
      <w:tr w:rsidR="00470944" w14:paraId="6009503F" w14:textId="77777777" w:rsidTr="004D442B">
        <w:trPr>
          <w:trHeight w:val="1640"/>
        </w:trPr>
        <w:tc>
          <w:tcPr>
            <w:tcW w:w="1840" w:type="dxa"/>
          </w:tcPr>
          <w:p w14:paraId="2BCD1FF2" w14:textId="7777777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15:00–15:30</w:t>
            </w:r>
          </w:p>
        </w:tc>
        <w:tc>
          <w:tcPr>
            <w:tcW w:w="8366" w:type="dxa"/>
          </w:tcPr>
          <w:p w14:paraId="774F579C" w14:textId="77777777" w:rsidR="00470944" w:rsidRDefault="00000000">
            <w:pPr>
              <w:pStyle w:val="TableParagraph"/>
              <w:spacing w:before="2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Mesa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“Desafios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relações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SINPAF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Parlamento,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Governo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e</w:t>
            </w:r>
          </w:p>
          <w:p w14:paraId="39E0ED90" w14:textId="77777777" w:rsidR="00470944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Movimentos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Sociais”</w:t>
            </w:r>
          </w:p>
          <w:p w14:paraId="05068AC1" w14:textId="77777777" w:rsidR="00470944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Vicente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Relações Institucionais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Sinpaf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Nacional</w:t>
            </w:r>
          </w:p>
          <w:p w14:paraId="6705AEA1" w14:textId="77777777" w:rsidR="0047094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i/>
                <w:sz w:val="24"/>
              </w:rPr>
              <w:t>aulo Roberto – Diretor suplente de Relações Institucionais do Sinpaf Nacional Moderador: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Celso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Torres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Paz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presidente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Seção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Sindical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Codevasf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Teresina</w:t>
            </w:r>
          </w:p>
        </w:tc>
      </w:tr>
      <w:tr w:rsidR="00470944" w14:paraId="2656439F" w14:textId="77777777" w:rsidTr="004D442B">
        <w:trPr>
          <w:trHeight w:val="276"/>
        </w:trPr>
        <w:tc>
          <w:tcPr>
            <w:tcW w:w="1840" w:type="dxa"/>
          </w:tcPr>
          <w:p w14:paraId="60586118" w14:textId="7777777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8366" w:type="dxa"/>
          </w:tcPr>
          <w:p w14:paraId="3991B840" w14:textId="77777777" w:rsidR="00470944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Debate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encaminhamentos</w:t>
            </w:r>
          </w:p>
        </w:tc>
      </w:tr>
      <w:tr w:rsidR="00470944" w14:paraId="6028C23F" w14:textId="77777777" w:rsidTr="004D442B">
        <w:trPr>
          <w:trHeight w:val="675"/>
        </w:trPr>
        <w:tc>
          <w:tcPr>
            <w:tcW w:w="1840" w:type="dxa"/>
          </w:tcPr>
          <w:p w14:paraId="566CF278" w14:textId="7777777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16:00–17:00</w:t>
            </w:r>
          </w:p>
        </w:tc>
        <w:tc>
          <w:tcPr>
            <w:tcW w:w="8366" w:type="dxa"/>
          </w:tcPr>
          <w:p w14:paraId="2C9EB8EA" w14:textId="77777777" w:rsidR="00470944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Discussão,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deliberação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encaminhamentos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locais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regionais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 aprovação das moções.</w:t>
            </w:r>
          </w:p>
        </w:tc>
      </w:tr>
      <w:tr w:rsidR="00470944" w14:paraId="39AB1038" w14:textId="77777777" w:rsidTr="004D442B">
        <w:trPr>
          <w:trHeight w:val="699"/>
        </w:trPr>
        <w:tc>
          <w:tcPr>
            <w:tcW w:w="1840" w:type="dxa"/>
          </w:tcPr>
          <w:p w14:paraId="16B0D18B" w14:textId="77777777" w:rsidR="0047094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17:00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17:15</w:t>
            </w:r>
          </w:p>
        </w:tc>
        <w:tc>
          <w:tcPr>
            <w:tcW w:w="8366" w:type="dxa"/>
          </w:tcPr>
          <w:p w14:paraId="18636F21" w14:textId="77777777" w:rsidR="00470944" w:rsidRDefault="00000000">
            <w:pPr>
              <w:pStyle w:val="TableParagraph"/>
              <w:spacing w:before="2"/>
              <w:ind w:right="808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Próxima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Plenária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Encerramento Orlando Oliveira Silva – Diretor Regional Nordeste</w:t>
            </w:r>
          </w:p>
        </w:tc>
      </w:tr>
      <w:tr w:rsidR="00470944" w14:paraId="7C355E59" w14:textId="77777777">
        <w:trPr>
          <w:trHeight w:val="338"/>
        </w:trPr>
        <w:tc>
          <w:tcPr>
            <w:tcW w:w="1840" w:type="dxa"/>
          </w:tcPr>
          <w:p w14:paraId="7299F5E7" w14:textId="77777777" w:rsidR="00470944" w:rsidRDefault="00000000">
            <w:pPr>
              <w:pStyle w:val="TableParagraph"/>
              <w:spacing w:line="274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17:15</w:t>
            </w:r>
          </w:p>
        </w:tc>
        <w:tc>
          <w:tcPr>
            <w:tcW w:w="8366" w:type="dxa"/>
          </w:tcPr>
          <w:p w14:paraId="177B9CA7" w14:textId="77777777" w:rsidR="00470944" w:rsidRDefault="00000000">
            <w:pPr>
              <w:pStyle w:val="TableParagraph"/>
              <w:spacing w:line="318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ENCERRAMENTO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30ª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PLENÁRIA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NORDESTE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SINPAF</w:t>
            </w:r>
          </w:p>
        </w:tc>
      </w:tr>
    </w:tbl>
    <w:p w14:paraId="26717891" w14:textId="77777777" w:rsidR="004D0F21" w:rsidRDefault="004D0F21"/>
    <w:sectPr w:rsidR="004D0F21">
      <w:type w:val="continuous"/>
      <w:pgSz w:w="11910" w:h="16840"/>
      <w:pgMar w:top="2320" w:right="460" w:bottom="1740" w:left="1020" w:header="720" w:footer="1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A3CC" w14:textId="77777777" w:rsidR="004D0F21" w:rsidRDefault="004D0F21">
      <w:r>
        <w:separator/>
      </w:r>
    </w:p>
  </w:endnote>
  <w:endnote w:type="continuationSeparator" w:id="0">
    <w:p w14:paraId="290EA1F6" w14:textId="77777777" w:rsidR="004D0F21" w:rsidRDefault="004D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C1CF" w14:textId="77777777" w:rsidR="00470944" w:rsidRDefault="00000000">
    <w:pPr>
      <w:pStyle w:val="Corpodetexto"/>
      <w:spacing w:line="14" w:lineRule="auto"/>
      <w:rPr>
        <w:sz w:val="20"/>
      </w:rPr>
    </w:pPr>
    <w:r>
      <w:pict w14:anchorId="62E1DE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68.45pt;margin-top:753.55pt;width:258.5pt;height:53.4pt;z-index:-251658240;mso-position-horizontal-relative:page;mso-position-vertical-relative:page" filled="f" stroked="f">
          <v:textbox inset="0,0,0,0">
            <w:txbxContent>
              <w:p w14:paraId="0E10921C" w14:textId="77777777" w:rsidR="00470944" w:rsidRDefault="00000000">
                <w:pPr>
                  <w:pStyle w:val="Corpodetexto"/>
                  <w:spacing w:line="244" w:lineRule="exact"/>
                  <w:ind w:left="1308"/>
                </w:pPr>
                <w:r>
                  <w:rPr>
                    <w:color w:val="528135"/>
                  </w:rPr>
                  <w:t>Diretoria</w:t>
                </w:r>
                <w:r>
                  <w:rPr>
                    <w:color w:val="528135"/>
                    <w:spacing w:val="-9"/>
                  </w:rPr>
                  <w:t xml:space="preserve"> </w:t>
                </w:r>
                <w:r>
                  <w:rPr>
                    <w:color w:val="528135"/>
                  </w:rPr>
                  <w:t>Regional</w:t>
                </w:r>
                <w:r>
                  <w:rPr>
                    <w:color w:val="528135"/>
                    <w:spacing w:val="-5"/>
                  </w:rPr>
                  <w:t xml:space="preserve"> </w:t>
                </w:r>
                <w:r>
                  <w:rPr>
                    <w:color w:val="528135"/>
                    <w:spacing w:val="-2"/>
                  </w:rPr>
                  <w:t>Nordeste:</w:t>
                </w:r>
              </w:p>
              <w:p w14:paraId="2CC1F98A" w14:textId="77777777" w:rsidR="00470944" w:rsidRDefault="00000000">
                <w:pPr>
                  <w:pStyle w:val="Corpodetexto"/>
                  <w:spacing w:before="3"/>
                  <w:ind w:left="20" w:right="18" w:firstLine="396"/>
                </w:pPr>
                <w:r>
                  <w:rPr>
                    <w:color w:val="528135"/>
                  </w:rPr>
                  <w:t>Orlando Oliveira Silva (titular) – (75) 99991-6071 Antonio</w:t>
                </w:r>
                <w:r>
                  <w:rPr>
                    <w:color w:val="528135"/>
                    <w:spacing w:val="-6"/>
                  </w:rPr>
                  <w:t xml:space="preserve"> </w:t>
                </w:r>
                <w:r>
                  <w:rPr>
                    <w:color w:val="528135"/>
                  </w:rPr>
                  <w:t>Wilson</w:t>
                </w:r>
                <w:r>
                  <w:rPr>
                    <w:color w:val="528135"/>
                    <w:spacing w:val="-6"/>
                  </w:rPr>
                  <w:t xml:space="preserve"> </w:t>
                </w:r>
                <w:r>
                  <w:rPr>
                    <w:color w:val="528135"/>
                  </w:rPr>
                  <w:t>Lelis</w:t>
                </w:r>
                <w:r>
                  <w:rPr>
                    <w:color w:val="528135"/>
                    <w:spacing w:val="-2"/>
                  </w:rPr>
                  <w:t xml:space="preserve"> </w:t>
                </w:r>
                <w:r>
                  <w:rPr>
                    <w:color w:val="528135"/>
                  </w:rPr>
                  <w:t>da</w:t>
                </w:r>
                <w:r>
                  <w:rPr>
                    <w:color w:val="528135"/>
                    <w:spacing w:val="-7"/>
                  </w:rPr>
                  <w:t xml:space="preserve"> </w:t>
                </w:r>
                <w:r>
                  <w:rPr>
                    <w:color w:val="528135"/>
                  </w:rPr>
                  <w:t>Costa</w:t>
                </w:r>
                <w:r>
                  <w:rPr>
                    <w:color w:val="528135"/>
                    <w:spacing w:val="-4"/>
                  </w:rPr>
                  <w:t xml:space="preserve"> </w:t>
                </w:r>
                <w:r>
                  <w:rPr>
                    <w:color w:val="528135"/>
                  </w:rPr>
                  <w:t>(suplente)</w:t>
                </w:r>
                <w:r>
                  <w:rPr>
                    <w:color w:val="528135"/>
                    <w:spacing w:val="-5"/>
                  </w:rPr>
                  <w:t xml:space="preserve"> </w:t>
                </w:r>
                <w:r>
                  <w:rPr>
                    <w:color w:val="528135"/>
                  </w:rPr>
                  <w:t>(77)</w:t>
                </w:r>
                <w:r>
                  <w:rPr>
                    <w:color w:val="528135"/>
                    <w:spacing w:val="-5"/>
                  </w:rPr>
                  <w:t xml:space="preserve"> </w:t>
                </w:r>
                <w:r>
                  <w:rPr>
                    <w:color w:val="528135"/>
                  </w:rPr>
                  <w:t>99143-0752 e-mail</w:t>
                </w:r>
                <w:r>
                  <w:rPr>
                    <w:color w:val="528135"/>
                    <w:spacing w:val="-5"/>
                  </w:rPr>
                  <w:t xml:space="preserve"> </w:t>
                </w:r>
                <w:r>
                  <w:rPr>
                    <w:color w:val="528135"/>
                  </w:rPr>
                  <w:t>–</w:t>
                </w:r>
                <w:r>
                  <w:rPr>
                    <w:color w:val="528135"/>
                    <w:spacing w:val="-8"/>
                  </w:rPr>
                  <w:t xml:space="preserve"> </w:t>
                </w:r>
                <w:hyperlink r:id="rId1">
                  <w:r>
                    <w:rPr>
                      <w:color w:val="528135"/>
                      <w:u w:val="single" w:color="528135"/>
                    </w:rPr>
                    <w:t>drnordeste@sinpaf.org.br</w:t>
                  </w:r>
                </w:hyperlink>
                <w:r>
                  <w:rPr>
                    <w:color w:val="528135"/>
                    <w:spacing w:val="-5"/>
                  </w:rPr>
                  <w:t xml:space="preserve"> </w:t>
                </w:r>
                <w:r>
                  <w:rPr>
                    <w:color w:val="528135"/>
                  </w:rPr>
                  <w:t>/</w:t>
                </w:r>
                <w:r>
                  <w:rPr>
                    <w:color w:val="528135"/>
                    <w:spacing w:val="-7"/>
                  </w:rPr>
                  <w:t xml:space="preserve"> </w:t>
                </w:r>
                <w:hyperlink r:id="rId2">
                  <w:r>
                    <w:rPr>
                      <w:color w:val="528135"/>
                      <w:spacing w:val="-2"/>
                      <w:u w:val="single" w:color="528135"/>
                    </w:rPr>
                    <w:t>oossilva@gmail.com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805F" w14:textId="77777777" w:rsidR="004D0F21" w:rsidRDefault="004D0F21">
      <w:r>
        <w:separator/>
      </w:r>
    </w:p>
  </w:footnote>
  <w:footnote w:type="continuationSeparator" w:id="0">
    <w:p w14:paraId="63762FCD" w14:textId="77777777" w:rsidR="004D0F21" w:rsidRDefault="004D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3B3E" w14:textId="77777777" w:rsidR="0047094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BB1244E" wp14:editId="25CA7471">
          <wp:simplePos x="0" y="0"/>
          <wp:positionH relativeFrom="page">
            <wp:posOffset>2986918</wp:posOffset>
          </wp:positionH>
          <wp:positionV relativeFrom="page">
            <wp:posOffset>457200</wp:posOffset>
          </wp:positionV>
          <wp:extent cx="1604888" cy="1021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888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925"/>
    <w:multiLevelType w:val="hybridMultilevel"/>
    <w:tmpl w:val="B6C2E29E"/>
    <w:lvl w:ilvl="0" w:tplc="7D908822">
      <w:numFmt w:val="bullet"/>
      <w:lvlText w:val="-"/>
      <w:lvlJc w:val="left"/>
      <w:pPr>
        <w:ind w:left="235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528830A">
      <w:numFmt w:val="bullet"/>
      <w:lvlText w:val="•"/>
      <w:lvlJc w:val="left"/>
      <w:pPr>
        <w:ind w:left="1051" w:hanging="128"/>
      </w:pPr>
      <w:rPr>
        <w:rFonts w:hint="default"/>
        <w:lang w:val="pt-PT" w:eastAsia="en-US" w:bidi="ar-SA"/>
      </w:rPr>
    </w:lvl>
    <w:lvl w:ilvl="2" w:tplc="A5948ACA">
      <w:numFmt w:val="bullet"/>
      <w:lvlText w:val="•"/>
      <w:lvlJc w:val="left"/>
      <w:pPr>
        <w:ind w:left="1863" w:hanging="128"/>
      </w:pPr>
      <w:rPr>
        <w:rFonts w:hint="default"/>
        <w:lang w:val="pt-PT" w:eastAsia="en-US" w:bidi="ar-SA"/>
      </w:rPr>
    </w:lvl>
    <w:lvl w:ilvl="3" w:tplc="F440CEA8">
      <w:numFmt w:val="bullet"/>
      <w:lvlText w:val="•"/>
      <w:lvlJc w:val="left"/>
      <w:pPr>
        <w:ind w:left="2674" w:hanging="128"/>
      </w:pPr>
      <w:rPr>
        <w:rFonts w:hint="default"/>
        <w:lang w:val="pt-PT" w:eastAsia="en-US" w:bidi="ar-SA"/>
      </w:rPr>
    </w:lvl>
    <w:lvl w:ilvl="4" w:tplc="8E46AA44">
      <w:numFmt w:val="bullet"/>
      <w:lvlText w:val="•"/>
      <w:lvlJc w:val="left"/>
      <w:pPr>
        <w:ind w:left="3486" w:hanging="128"/>
      </w:pPr>
      <w:rPr>
        <w:rFonts w:hint="default"/>
        <w:lang w:val="pt-PT" w:eastAsia="en-US" w:bidi="ar-SA"/>
      </w:rPr>
    </w:lvl>
    <w:lvl w:ilvl="5" w:tplc="9EEC5E14">
      <w:numFmt w:val="bullet"/>
      <w:lvlText w:val="•"/>
      <w:lvlJc w:val="left"/>
      <w:pPr>
        <w:ind w:left="4298" w:hanging="128"/>
      </w:pPr>
      <w:rPr>
        <w:rFonts w:hint="default"/>
        <w:lang w:val="pt-PT" w:eastAsia="en-US" w:bidi="ar-SA"/>
      </w:rPr>
    </w:lvl>
    <w:lvl w:ilvl="6" w:tplc="978EC328">
      <w:numFmt w:val="bullet"/>
      <w:lvlText w:val="•"/>
      <w:lvlJc w:val="left"/>
      <w:pPr>
        <w:ind w:left="5109" w:hanging="128"/>
      </w:pPr>
      <w:rPr>
        <w:rFonts w:hint="default"/>
        <w:lang w:val="pt-PT" w:eastAsia="en-US" w:bidi="ar-SA"/>
      </w:rPr>
    </w:lvl>
    <w:lvl w:ilvl="7" w:tplc="8A322504">
      <w:numFmt w:val="bullet"/>
      <w:lvlText w:val="•"/>
      <w:lvlJc w:val="left"/>
      <w:pPr>
        <w:ind w:left="5921" w:hanging="128"/>
      </w:pPr>
      <w:rPr>
        <w:rFonts w:hint="default"/>
        <w:lang w:val="pt-PT" w:eastAsia="en-US" w:bidi="ar-SA"/>
      </w:rPr>
    </w:lvl>
    <w:lvl w:ilvl="8" w:tplc="8AC05A26">
      <w:numFmt w:val="bullet"/>
      <w:lvlText w:val="•"/>
      <w:lvlJc w:val="left"/>
      <w:pPr>
        <w:ind w:left="6732" w:hanging="128"/>
      </w:pPr>
      <w:rPr>
        <w:rFonts w:hint="default"/>
        <w:lang w:val="pt-PT" w:eastAsia="en-US" w:bidi="ar-SA"/>
      </w:rPr>
    </w:lvl>
  </w:abstractNum>
  <w:abstractNum w:abstractNumId="1" w15:restartNumberingAfterBreak="0">
    <w:nsid w:val="22C92A5A"/>
    <w:multiLevelType w:val="hybridMultilevel"/>
    <w:tmpl w:val="FC18A9A0"/>
    <w:lvl w:ilvl="0" w:tplc="01D252C0">
      <w:numFmt w:val="bullet"/>
      <w:lvlText w:val="-"/>
      <w:lvlJc w:val="left"/>
      <w:pPr>
        <w:ind w:left="235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9724D5C">
      <w:numFmt w:val="bullet"/>
      <w:lvlText w:val="•"/>
      <w:lvlJc w:val="left"/>
      <w:pPr>
        <w:ind w:left="1051" w:hanging="128"/>
      </w:pPr>
      <w:rPr>
        <w:rFonts w:hint="default"/>
        <w:lang w:val="pt-PT" w:eastAsia="en-US" w:bidi="ar-SA"/>
      </w:rPr>
    </w:lvl>
    <w:lvl w:ilvl="2" w:tplc="3350F280">
      <w:numFmt w:val="bullet"/>
      <w:lvlText w:val="•"/>
      <w:lvlJc w:val="left"/>
      <w:pPr>
        <w:ind w:left="1863" w:hanging="128"/>
      </w:pPr>
      <w:rPr>
        <w:rFonts w:hint="default"/>
        <w:lang w:val="pt-PT" w:eastAsia="en-US" w:bidi="ar-SA"/>
      </w:rPr>
    </w:lvl>
    <w:lvl w:ilvl="3" w:tplc="AD04F254">
      <w:numFmt w:val="bullet"/>
      <w:lvlText w:val="•"/>
      <w:lvlJc w:val="left"/>
      <w:pPr>
        <w:ind w:left="2674" w:hanging="128"/>
      </w:pPr>
      <w:rPr>
        <w:rFonts w:hint="default"/>
        <w:lang w:val="pt-PT" w:eastAsia="en-US" w:bidi="ar-SA"/>
      </w:rPr>
    </w:lvl>
    <w:lvl w:ilvl="4" w:tplc="072ECA62">
      <w:numFmt w:val="bullet"/>
      <w:lvlText w:val="•"/>
      <w:lvlJc w:val="left"/>
      <w:pPr>
        <w:ind w:left="3486" w:hanging="128"/>
      </w:pPr>
      <w:rPr>
        <w:rFonts w:hint="default"/>
        <w:lang w:val="pt-PT" w:eastAsia="en-US" w:bidi="ar-SA"/>
      </w:rPr>
    </w:lvl>
    <w:lvl w:ilvl="5" w:tplc="A3DE0A64">
      <w:numFmt w:val="bullet"/>
      <w:lvlText w:val="•"/>
      <w:lvlJc w:val="left"/>
      <w:pPr>
        <w:ind w:left="4298" w:hanging="128"/>
      </w:pPr>
      <w:rPr>
        <w:rFonts w:hint="default"/>
        <w:lang w:val="pt-PT" w:eastAsia="en-US" w:bidi="ar-SA"/>
      </w:rPr>
    </w:lvl>
    <w:lvl w:ilvl="6" w:tplc="086084EC">
      <w:numFmt w:val="bullet"/>
      <w:lvlText w:val="•"/>
      <w:lvlJc w:val="left"/>
      <w:pPr>
        <w:ind w:left="5109" w:hanging="128"/>
      </w:pPr>
      <w:rPr>
        <w:rFonts w:hint="default"/>
        <w:lang w:val="pt-PT" w:eastAsia="en-US" w:bidi="ar-SA"/>
      </w:rPr>
    </w:lvl>
    <w:lvl w:ilvl="7" w:tplc="C1D80C1E">
      <w:numFmt w:val="bullet"/>
      <w:lvlText w:val="•"/>
      <w:lvlJc w:val="left"/>
      <w:pPr>
        <w:ind w:left="5921" w:hanging="128"/>
      </w:pPr>
      <w:rPr>
        <w:rFonts w:hint="default"/>
        <w:lang w:val="pt-PT" w:eastAsia="en-US" w:bidi="ar-SA"/>
      </w:rPr>
    </w:lvl>
    <w:lvl w:ilvl="8" w:tplc="1F402408">
      <w:numFmt w:val="bullet"/>
      <w:lvlText w:val="•"/>
      <w:lvlJc w:val="left"/>
      <w:pPr>
        <w:ind w:left="6732" w:hanging="128"/>
      </w:pPr>
      <w:rPr>
        <w:rFonts w:hint="default"/>
        <w:lang w:val="pt-PT" w:eastAsia="en-US" w:bidi="ar-SA"/>
      </w:rPr>
    </w:lvl>
  </w:abstractNum>
  <w:abstractNum w:abstractNumId="2" w15:restartNumberingAfterBreak="0">
    <w:nsid w:val="639806A4"/>
    <w:multiLevelType w:val="hybridMultilevel"/>
    <w:tmpl w:val="09F44DDE"/>
    <w:lvl w:ilvl="0" w:tplc="95DCB088">
      <w:numFmt w:val="bullet"/>
      <w:lvlText w:val="-"/>
      <w:lvlJc w:val="left"/>
      <w:pPr>
        <w:ind w:left="107" w:hanging="12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t-PT" w:eastAsia="en-US" w:bidi="ar-SA"/>
      </w:rPr>
    </w:lvl>
    <w:lvl w:ilvl="1" w:tplc="022824D0">
      <w:numFmt w:val="bullet"/>
      <w:lvlText w:val="•"/>
      <w:lvlJc w:val="left"/>
      <w:pPr>
        <w:ind w:left="925" w:hanging="120"/>
      </w:pPr>
      <w:rPr>
        <w:rFonts w:hint="default"/>
        <w:lang w:val="pt-PT" w:eastAsia="en-US" w:bidi="ar-SA"/>
      </w:rPr>
    </w:lvl>
    <w:lvl w:ilvl="2" w:tplc="A51CCDB8">
      <w:numFmt w:val="bullet"/>
      <w:lvlText w:val="•"/>
      <w:lvlJc w:val="left"/>
      <w:pPr>
        <w:ind w:left="1751" w:hanging="120"/>
      </w:pPr>
      <w:rPr>
        <w:rFonts w:hint="default"/>
        <w:lang w:val="pt-PT" w:eastAsia="en-US" w:bidi="ar-SA"/>
      </w:rPr>
    </w:lvl>
    <w:lvl w:ilvl="3" w:tplc="B0B21D7A">
      <w:numFmt w:val="bullet"/>
      <w:lvlText w:val="•"/>
      <w:lvlJc w:val="left"/>
      <w:pPr>
        <w:ind w:left="2576" w:hanging="120"/>
      </w:pPr>
      <w:rPr>
        <w:rFonts w:hint="default"/>
        <w:lang w:val="pt-PT" w:eastAsia="en-US" w:bidi="ar-SA"/>
      </w:rPr>
    </w:lvl>
    <w:lvl w:ilvl="4" w:tplc="48708362">
      <w:numFmt w:val="bullet"/>
      <w:lvlText w:val="•"/>
      <w:lvlJc w:val="left"/>
      <w:pPr>
        <w:ind w:left="3402" w:hanging="120"/>
      </w:pPr>
      <w:rPr>
        <w:rFonts w:hint="default"/>
        <w:lang w:val="pt-PT" w:eastAsia="en-US" w:bidi="ar-SA"/>
      </w:rPr>
    </w:lvl>
    <w:lvl w:ilvl="5" w:tplc="D698359E">
      <w:numFmt w:val="bullet"/>
      <w:lvlText w:val="•"/>
      <w:lvlJc w:val="left"/>
      <w:pPr>
        <w:ind w:left="4228" w:hanging="120"/>
      </w:pPr>
      <w:rPr>
        <w:rFonts w:hint="default"/>
        <w:lang w:val="pt-PT" w:eastAsia="en-US" w:bidi="ar-SA"/>
      </w:rPr>
    </w:lvl>
    <w:lvl w:ilvl="6" w:tplc="59046D84">
      <w:numFmt w:val="bullet"/>
      <w:lvlText w:val="•"/>
      <w:lvlJc w:val="left"/>
      <w:pPr>
        <w:ind w:left="5053" w:hanging="120"/>
      </w:pPr>
      <w:rPr>
        <w:rFonts w:hint="default"/>
        <w:lang w:val="pt-PT" w:eastAsia="en-US" w:bidi="ar-SA"/>
      </w:rPr>
    </w:lvl>
    <w:lvl w:ilvl="7" w:tplc="C3A04D6A">
      <w:numFmt w:val="bullet"/>
      <w:lvlText w:val="•"/>
      <w:lvlJc w:val="left"/>
      <w:pPr>
        <w:ind w:left="5879" w:hanging="120"/>
      </w:pPr>
      <w:rPr>
        <w:rFonts w:hint="default"/>
        <w:lang w:val="pt-PT" w:eastAsia="en-US" w:bidi="ar-SA"/>
      </w:rPr>
    </w:lvl>
    <w:lvl w:ilvl="8" w:tplc="49A83F36">
      <w:numFmt w:val="bullet"/>
      <w:lvlText w:val="•"/>
      <w:lvlJc w:val="left"/>
      <w:pPr>
        <w:ind w:left="6704" w:hanging="120"/>
      </w:pPr>
      <w:rPr>
        <w:rFonts w:hint="default"/>
        <w:lang w:val="pt-PT" w:eastAsia="en-US" w:bidi="ar-SA"/>
      </w:rPr>
    </w:lvl>
  </w:abstractNum>
  <w:abstractNum w:abstractNumId="3" w15:restartNumberingAfterBreak="0">
    <w:nsid w:val="7ADE5CFF"/>
    <w:multiLevelType w:val="hybridMultilevel"/>
    <w:tmpl w:val="BB38F28C"/>
    <w:lvl w:ilvl="0" w:tplc="877E6E28">
      <w:numFmt w:val="bullet"/>
      <w:lvlText w:val="-"/>
      <w:lvlJc w:val="left"/>
      <w:pPr>
        <w:ind w:left="235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24AE30A">
      <w:numFmt w:val="bullet"/>
      <w:lvlText w:val="•"/>
      <w:lvlJc w:val="left"/>
      <w:pPr>
        <w:ind w:left="1051" w:hanging="128"/>
      </w:pPr>
      <w:rPr>
        <w:rFonts w:hint="default"/>
        <w:lang w:val="pt-PT" w:eastAsia="en-US" w:bidi="ar-SA"/>
      </w:rPr>
    </w:lvl>
    <w:lvl w:ilvl="2" w:tplc="B2F27F5E">
      <w:numFmt w:val="bullet"/>
      <w:lvlText w:val="•"/>
      <w:lvlJc w:val="left"/>
      <w:pPr>
        <w:ind w:left="1863" w:hanging="128"/>
      </w:pPr>
      <w:rPr>
        <w:rFonts w:hint="default"/>
        <w:lang w:val="pt-PT" w:eastAsia="en-US" w:bidi="ar-SA"/>
      </w:rPr>
    </w:lvl>
    <w:lvl w:ilvl="3" w:tplc="D3BA45F0">
      <w:numFmt w:val="bullet"/>
      <w:lvlText w:val="•"/>
      <w:lvlJc w:val="left"/>
      <w:pPr>
        <w:ind w:left="2674" w:hanging="128"/>
      </w:pPr>
      <w:rPr>
        <w:rFonts w:hint="default"/>
        <w:lang w:val="pt-PT" w:eastAsia="en-US" w:bidi="ar-SA"/>
      </w:rPr>
    </w:lvl>
    <w:lvl w:ilvl="4" w:tplc="6E2C147A">
      <w:numFmt w:val="bullet"/>
      <w:lvlText w:val="•"/>
      <w:lvlJc w:val="left"/>
      <w:pPr>
        <w:ind w:left="3486" w:hanging="128"/>
      </w:pPr>
      <w:rPr>
        <w:rFonts w:hint="default"/>
        <w:lang w:val="pt-PT" w:eastAsia="en-US" w:bidi="ar-SA"/>
      </w:rPr>
    </w:lvl>
    <w:lvl w:ilvl="5" w:tplc="134A4B24">
      <w:numFmt w:val="bullet"/>
      <w:lvlText w:val="•"/>
      <w:lvlJc w:val="left"/>
      <w:pPr>
        <w:ind w:left="4298" w:hanging="128"/>
      </w:pPr>
      <w:rPr>
        <w:rFonts w:hint="default"/>
        <w:lang w:val="pt-PT" w:eastAsia="en-US" w:bidi="ar-SA"/>
      </w:rPr>
    </w:lvl>
    <w:lvl w:ilvl="6" w:tplc="223E1F06">
      <w:numFmt w:val="bullet"/>
      <w:lvlText w:val="•"/>
      <w:lvlJc w:val="left"/>
      <w:pPr>
        <w:ind w:left="5109" w:hanging="128"/>
      </w:pPr>
      <w:rPr>
        <w:rFonts w:hint="default"/>
        <w:lang w:val="pt-PT" w:eastAsia="en-US" w:bidi="ar-SA"/>
      </w:rPr>
    </w:lvl>
    <w:lvl w:ilvl="7" w:tplc="A1E452F2">
      <w:numFmt w:val="bullet"/>
      <w:lvlText w:val="•"/>
      <w:lvlJc w:val="left"/>
      <w:pPr>
        <w:ind w:left="5921" w:hanging="128"/>
      </w:pPr>
      <w:rPr>
        <w:rFonts w:hint="default"/>
        <w:lang w:val="pt-PT" w:eastAsia="en-US" w:bidi="ar-SA"/>
      </w:rPr>
    </w:lvl>
    <w:lvl w:ilvl="8" w:tplc="A566A6F4">
      <w:numFmt w:val="bullet"/>
      <w:lvlText w:val="•"/>
      <w:lvlJc w:val="left"/>
      <w:pPr>
        <w:ind w:left="6732" w:hanging="128"/>
      </w:pPr>
      <w:rPr>
        <w:rFonts w:hint="default"/>
        <w:lang w:val="pt-PT" w:eastAsia="en-US" w:bidi="ar-SA"/>
      </w:rPr>
    </w:lvl>
  </w:abstractNum>
  <w:num w:numId="1" w16cid:durableId="1753962742">
    <w:abstractNumId w:val="3"/>
  </w:num>
  <w:num w:numId="2" w16cid:durableId="858198239">
    <w:abstractNumId w:val="2"/>
  </w:num>
  <w:num w:numId="3" w16cid:durableId="761072525">
    <w:abstractNumId w:val="0"/>
  </w:num>
  <w:num w:numId="4" w16cid:durableId="79614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944"/>
    <w:rsid w:val="000A2C42"/>
    <w:rsid w:val="001D7D80"/>
    <w:rsid w:val="001F657F"/>
    <w:rsid w:val="00437CC9"/>
    <w:rsid w:val="00470944"/>
    <w:rsid w:val="004D0F21"/>
    <w:rsid w:val="004D442B"/>
    <w:rsid w:val="006772F1"/>
    <w:rsid w:val="006A1646"/>
    <w:rsid w:val="00947B29"/>
    <w:rsid w:val="00C328C2"/>
    <w:rsid w:val="00D50595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3CBED"/>
  <w15:docId w15:val="{DC8681DD-3BD2-4DC1-AAB6-AD579F9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"/>
      <w:ind w:left="271" w:right="829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ossilva@gmail.com" TargetMode="External"/><Relationship Id="rId1" Type="http://schemas.openxmlformats.org/officeDocument/2006/relationships/hyperlink" Target="mailto:drnordeste@sinpaf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de março de 2023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de março de 2023</dc:title>
  <dc:creator>Orlando</dc:creator>
  <cp:lastModifiedBy>Ailton Durães</cp:lastModifiedBy>
  <cp:revision>11</cp:revision>
  <dcterms:created xsi:type="dcterms:W3CDTF">2023-05-05T22:02:00Z</dcterms:created>
  <dcterms:modified xsi:type="dcterms:W3CDTF">2023-05-06T13:10:00Z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2023-05-05T00:00:00Z</vt:filetime>
  </property>
</Properties>
</file>